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531"/>
        <w:tblW w:w="8330" w:type="dxa"/>
        <w:tblLook w:val="04A0" w:firstRow="1" w:lastRow="0" w:firstColumn="1" w:lastColumn="0" w:noHBand="0" w:noVBand="1"/>
      </w:tblPr>
      <w:tblGrid>
        <w:gridCol w:w="3850"/>
        <w:gridCol w:w="1890"/>
        <w:gridCol w:w="15"/>
        <w:gridCol w:w="2575"/>
      </w:tblGrid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  <w:b/>
              </w:rPr>
            </w:pPr>
            <w:r w:rsidRPr="00892272">
              <w:rPr>
                <w:rFonts w:ascii="Times New Roman" w:hAnsi="Times New Roman" w:cs="Times New Roman"/>
                <w:b/>
              </w:rPr>
              <w:t>Описание оборудования</w:t>
            </w: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  <w:b/>
              </w:rPr>
            </w:pPr>
            <w:r w:rsidRPr="00892272"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 w:rsidRPr="00892272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  <w:b/>
              </w:rPr>
            </w:pPr>
            <w:r w:rsidRPr="00892272">
              <w:rPr>
                <w:rFonts w:ascii="Times New Roman" w:hAnsi="Times New Roman" w:cs="Times New Roman"/>
                <w:b/>
              </w:rPr>
              <w:t>Кол-во, ед.</w:t>
            </w: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Тактильные дорожки </w:t>
            </w: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13 050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Сенсорная тропа для ног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6 800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Тактильная акустическая панель</w:t>
            </w: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17 350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b w:val="0"/>
                <w:sz w:val="22"/>
                <w:szCs w:val="22"/>
              </w:rPr>
              <w:t xml:space="preserve">Ковер напольный </w:t>
            </w:r>
            <w:proofErr w:type="spellStart"/>
            <w:r w:rsidRPr="00892272">
              <w:rPr>
                <w:b w:val="0"/>
                <w:color w:val="3F3F3F"/>
                <w:sz w:val="22"/>
                <w:szCs w:val="22"/>
              </w:rPr>
              <w:t>фибероптический</w:t>
            </w:r>
            <w:proofErr w:type="spellEnd"/>
            <w:r w:rsidRPr="00892272">
              <w:rPr>
                <w:b w:val="0"/>
                <w:color w:val="3F3F3F"/>
                <w:sz w:val="22"/>
                <w:szCs w:val="22"/>
              </w:rPr>
              <w:t xml:space="preserve"> ЗВЁЗДНОЕ НЕБО 2х1 м., 640 звёзд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Потолок ЗВЁЗДНОЕ НЕБО. Комплект из 9-ти плиток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24 500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 шт.</w:t>
            </w: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Потолок ЗВЁЗДНОЕ НЕБО. Анимационный </w:t>
            </w:r>
            <w:proofErr w:type="spellStart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фибероптический</w:t>
            </w:r>
            <w:proofErr w:type="spellEnd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 эффект МЕТЕОРИТЫ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24 500*2 = 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 шт.</w:t>
            </w: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ФОС-50ГЛ-И </w:t>
            </w:r>
            <w:proofErr w:type="spellStart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светогенератор</w:t>
            </w:r>
            <w:proofErr w:type="spellEnd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 для </w:t>
            </w:r>
            <w:proofErr w:type="spellStart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фибероптики</w:t>
            </w:r>
            <w:proofErr w:type="spellEnd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 (2 </w:t>
            </w:r>
            <w:proofErr w:type="spellStart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шт</w:t>
            </w:r>
            <w:proofErr w:type="spellEnd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)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11 370 х 2= 22 740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ЗВЁЗДНЫЙ ДОЖДЬ пучок </w:t>
            </w:r>
            <w:proofErr w:type="spellStart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фибероптических</w:t>
            </w:r>
            <w:proofErr w:type="spellEnd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 волокон с боковым точечным свечением 100х2 м.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8 800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Панель МУЗЫКАЛЬНЫЕ КЛАССИКИ (КОНФЕТТИ)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53 680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Пуфик-кресло с гранулами МЯЧ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Кресло детское складное ТРАНСФОРМЕР 57х60х85 см.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proofErr w:type="gramStart"/>
            <w:r w:rsidRPr="00892272">
              <w:rPr>
                <w:rFonts w:ascii="Times New Roman" w:hAnsi="Times New Roman" w:cs="Times New Roman"/>
              </w:rPr>
              <w:t>26  000</w:t>
            </w:r>
            <w:proofErr w:type="gramEnd"/>
            <w:r w:rsidRPr="00892272">
              <w:rPr>
                <w:rFonts w:ascii="Times New Roman" w:hAnsi="Times New Roman" w:cs="Times New Roman"/>
              </w:rPr>
              <w:t xml:space="preserve"> 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(13 000 х2)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CC67CE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Пуфик-кресло с гранулами взрослый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4 950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CC67CE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Пуфик-кресло с гранулами подростковый</w:t>
            </w:r>
          </w:p>
          <w:p w:rsidR="00892272" w:rsidRPr="00892272" w:rsidRDefault="00892272" w:rsidP="00CC67CE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3 960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823297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lastRenderedPageBreak/>
              <w:t>Подушечка детская с гранулами 50х50 см.</w:t>
            </w:r>
          </w:p>
          <w:p w:rsidR="00892272" w:rsidRPr="00892272" w:rsidRDefault="00892272" w:rsidP="00CC67CE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1 210*3=3 630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D20065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Туннель </w:t>
            </w:r>
            <w:proofErr w:type="spellStart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фибероптический</w:t>
            </w:r>
            <w:proofErr w:type="spellEnd"/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890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43 610</w:t>
            </w:r>
          </w:p>
        </w:tc>
        <w:tc>
          <w:tcPr>
            <w:tcW w:w="2590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Развивающий детский комплекс ПАРОХОД</w:t>
            </w:r>
          </w:p>
          <w:p w:rsidR="00892272" w:rsidRPr="00892272" w:rsidRDefault="00892272" w:rsidP="001E4999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50 000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Развивающий детский комплекс НОЧЬ</w:t>
            </w: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Мат напольный ¼ круга, 150х150х5см (для развевающего комплекса)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СОЛНЫШКО, тактильный комплекс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29 150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Шарики для сухого бассейна пластмассовые прозрачные – 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D33145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18 000 (9 х 2000)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уп</w:t>
            </w:r>
            <w:proofErr w:type="spellEnd"/>
            <w:r w:rsidRPr="00892272">
              <w:rPr>
                <w:rFonts w:ascii="Times New Roman" w:hAnsi="Times New Roman" w:cs="Times New Roman"/>
              </w:rPr>
              <w:t>. По 250 шт.</w:t>
            </w: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Сухой бассейн </w:t>
            </w:r>
            <w:proofErr w:type="spellStart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вибромузыкальный</w:t>
            </w:r>
            <w:proofErr w:type="spellEnd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 с клавишами управления. 150х150х66 см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58 000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СЕНСОРНЫЙ УГОЛОК VIP класс с одной колонной, двусторонней подсветкой и </w:t>
            </w:r>
            <w:proofErr w:type="spellStart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фибероптическими</w:t>
            </w:r>
            <w:proofErr w:type="spellEnd"/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 xml:space="preserve"> нитями. VIP класс.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100 100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rStyle w:val="hikashopproductnamemain"/>
                <w:b w:val="0"/>
                <w:color w:val="3F3F3F"/>
                <w:sz w:val="22"/>
                <w:szCs w:val="22"/>
              </w:rPr>
              <w:t>Увлажнитель воздуха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6 900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ГРОЗА РАЗНОЦВЕТНАЯ-И</w:t>
            </w:r>
          </w:p>
          <w:p w:rsidR="00892272" w:rsidRPr="00892272" w:rsidRDefault="00892272" w:rsidP="002051C3">
            <w:pPr>
              <w:pStyle w:val="1"/>
              <w:spacing w:before="0" w:beforeAutospacing="0" w:after="0" w:afterAutospacing="0"/>
              <w:outlineLvl w:val="0"/>
              <w:rPr>
                <w:rStyle w:val="hikashopproductnamemain"/>
                <w:b w:val="0"/>
                <w:color w:val="3F3F3F"/>
                <w:sz w:val="22"/>
                <w:szCs w:val="22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CC7FEC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proofErr w:type="gramStart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Занавес</w:t>
            </w:r>
            <w:proofErr w:type="gramEnd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 мерцающий 160 см х 160 шт.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15 240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Прибор </w:t>
            </w:r>
            <w:proofErr w:type="spellStart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аэронопрофилактики</w:t>
            </w:r>
            <w:proofErr w:type="spellEnd"/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 xml:space="preserve"> СНЕЖИНКА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5 900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СОЛНЕЧНЫЙ-LED, проектор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24 150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Настенные и напольные маты 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</w:pPr>
          </w:p>
          <w:p w:rsidR="00892272" w:rsidRPr="00892272" w:rsidRDefault="00892272" w:rsidP="00D2006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b w:val="0"/>
                <w:bCs w:val="0"/>
                <w:sz w:val="22"/>
                <w:szCs w:val="22"/>
              </w:rPr>
              <w:t>Мат напольный</w:t>
            </w:r>
            <w:r w:rsidRPr="00892272">
              <w:rPr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892272">
              <w:rPr>
                <w:b w:val="0"/>
                <w:color w:val="3F3F3F"/>
                <w:sz w:val="22"/>
                <w:szCs w:val="22"/>
              </w:rPr>
              <w:t>200х100х10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</w:pP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</w:pPr>
          </w:p>
          <w:p w:rsidR="00892272" w:rsidRPr="00892272" w:rsidRDefault="00892272" w:rsidP="003C72FB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Мат настенный 100х140х6</w:t>
            </w:r>
          </w:p>
          <w:p w:rsidR="00892272" w:rsidRPr="00892272" w:rsidRDefault="00892272" w:rsidP="002051C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lang w:eastAsia="ru-RU"/>
              </w:rPr>
            </w:pPr>
          </w:p>
        </w:tc>
        <w:tc>
          <w:tcPr>
            <w:tcW w:w="1905" w:type="dxa"/>
            <w:gridSpan w:val="2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5 670*4 =22 680</w:t>
            </w: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4 930*4= 19 720</w:t>
            </w:r>
          </w:p>
        </w:tc>
        <w:tc>
          <w:tcPr>
            <w:tcW w:w="2575" w:type="dxa"/>
          </w:tcPr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2051C3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892272">
        <w:tc>
          <w:tcPr>
            <w:tcW w:w="3850" w:type="dxa"/>
          </w:tcPr>
          <w:p w:rsidR="00892272" w:rsidRPr="00892272" w:rsidRDefault="00892272" w:rsidP="00892272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i/>
                <w:color w:val="3F3F3F"/>
                <w:kern w:val="36"/>
                <w:lang w:eastAsia="ru-RU"/>
              </w:rPr>
              <w:lastRenderedPageBreak/>
              <w:t>Диски к проектору:</w:t>
            </w:r>
          </w:p>
          <w:p w:rsidR="00892272" w:rsidRPr="00892272" w:rsidRDefault="00892272" w:rsidP="00892272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1. Колесо спецэффектов ОБЛАКА</w:t>
            </w:r>
          </w:p>
          <w:p w:rsidR="00892272" w:rsidRPr="00892272" w:rsidRDefault="00892272" w:rsidP="00892272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3F3F3F"/>
                <w:sz w:val="22"/>
                <w:szCs w:val="22"/>
              </w:rPr>
            </w:pPr>
            <w:r w:rsidRPr="00892272">
              <w:rPr>
                <w:bCs w:val="0"/>
                <w:color w:val="3F3F3F"/>
                <w:sz w:val="22"/>
                <w:szCs w:val="22"/>
              </w:rPr>
              <w:t xml:space="preserve">2. </w:t>
            </w:r>
            <w:r w:rsidRPr="00892272">
              <w:rPr>
                <w:b w:val="0"/>
                <w:color w:val="3F3F3F"/>
                <w:sz w:val="22"/>
                <w:szCs w:val="22"/>
              </w:rPr>
              <w:t>Колесо спецэффектов КОСМИЧЕСКИЙ РИТУАЛ</w:t>
            </w:r>
          </w:p>
          <w:p w:rsidR="00892272" w:rsidRPr="00892272" w:rsidRDefault="00892272" w:rsidP="00892272">
            <w:pPr>
              <w:pStyle w:val="1"/>
              <w:spacing w:before="0" w:beforeAutospacing="0" w:after="0" w:afterAutospacing="0"/>
              <w:outlineLvl w:val="0"/>
              <w:rPr>
                <w:color w:val="3F3F3F"/>
                <w:sz w:val="22"/>
                <w:szCs w:val="22"/>
              </w:rPr>
            </w:pPr>
            <w:r w:rsidRPr="00892272">
              <w:rPr>
                <w:b w:val="0"/>
                <w:color w:val="3F3F3F"/>
                <w:sz w:val="22"/>
                <w:szCs w:val="22"/>
              </w:rPr>
              <w:t>3. Колесо спецэффектов жидкое</w:t>
            </w:r>
          </w:p>
          <w:p w:rsidR="00892272" w:rsidRPr="00892272" w:rsidRDefault="00892272" w:rsidP="00892272">
            <w:pPr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3F3F3F"/>
                <w:kern w:val="36"/>
                <w:lang w:eastAsia="ru-RU"/>
              </w:rPr>
              <w:t>4. Колесо спецэффектов Времена года</w:t>
            </w:r>
          </w:p>
        </w:tc>
        <w:tc>
          <w:tcPr>
            <w:tcW w:w="1905" w:type="dxa"/>
            <w:gridSpan w:val="2"/>
          </w:tcPr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2 530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2 530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3 000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2 530</w:t>
            </w:r>
          </w:p>
        </w:tc>
        <w:tc>
          <w:tcPr>
            <w:tcW w:w="2575" w:type="dxa"/>
          </w:tcPr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1шт</w:t>
            </w: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</w:p>
          <w:p w:rsidR="00892272" w:rsidRPr="00892272" w:rsidRDefault="00892272" w:rsidP="00892272">
            <w:pPr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1ш</w:t>
            </w:r>
            <w:r>
              <w:rPr>
                <w:rFonts w:ascii="Times New Roman" w:hAnsi="Times New Roman" w:cs="Times New Roman"/>
              </w:rPr>
              <w:t>т</w:t>
            </w:r>
          </w:p>
        </w:tc>
      </w:tr>
    </w:tbl>
    <w:p w:rsidR="00FF0C2E" w:rsidRPr="00892272" w:rsidRDefault="00FF0C2E" w:rsidP="004469F0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2552"/>
      </w:tblGrid>
      <w:tr w:rsidR="00892272" w:rsidRPr="00892272" w:rsidTr="00892272">
        <w:tc>
          <w:tcPr>
            <w:tcW w:w="3828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Шторы светонепроницаемые  </w:t>
            </w:r>
          </w:p>
        </w:tc>
        <w:tc>
          <w:tcPr>
            <w:tcW w:w="1984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32 000</w:t>
            </w:r>
          </w:p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4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 xml:space="preserve">Музыкальная тележка </w:t>
            </w:r>
            <w:proofErr w:type="spellStart"/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  <w:lang w:val="en-US"/>
              </w:rPr>
              <w:t>Goldon</w:t>
            </w:r>
            <w:proofErr w:type="spellEnd"/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 xml:space="preserve"> 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  <w:lang w:val="en-US"/>
              </w:rPr>
              <w:t>Music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 xml:space="preserve"> 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  <w:lang w:val="en-US"/>
              </w:rPr>
              <w:t>Trolley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 xml:space="preserve"> 2 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  <w:lang w:val="en-US"/>
              </w:rPr>
              <w:t>Model</w:t>
            </w:r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 xml:space="preserve"> 30610 (другой сайт, а не </w:t>
            </w:r>
            <w:proofErr w:type="spellStart"/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>чичико</w:t>
            </w:r>
            <w:proofErr w:type="spellEnd"/>
            <w:r w:rsidRPr="00892272">
              <w:rPr>
                <w:rFonts w:ascii="Times New Roman" w:hAnsi="Times New Roman" w:cs="Times New Roman"/>
                <w:bCs/>
                <w:color w:val="4C4C4C"/>
                <w:shd w:val="clear" w:color="auto" w:fill="FFFFFF"/>
              </w:rPr>
              <w:t>)</w:t>
            </w:r>
          </w:p>
        </w:tc>
        <w:tc>
          <w:tcPr>
            <w:tcW w:w="1984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54 797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EF35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Мягкий пол для Сенсорной комнаты (</w:t>
            </w:r>
            <w:proofErr w:type="spellStart"/>
            <w:proofErr w:type="gramStart"/>
            <w:r w:rsidRPr="00892272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спец.ковролин</w:t>
            </w:r>
            <w:proofErr w:type="spellEnd"/>
            <w:proofErr w:type="gramEnd"/>
            <w:r w:rsidRPr="00892272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>-цена за метр)</w:t>
            </w:r>
          </w:p>
        </w:tc>
        <w:tc>
          <w:tcPr>
            <w:tcW w:w="1984" w:type="dxa"/>
          </w:tcPr>
          <w:p w:rsidR="00892272" w:rsidRPr="00892272" w:rsidRDefault="00892272" w:rsidP="00EF35C0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  <w:r w:rsidRPr="00892272">
              <w:rPr>
                <w:rFonts w:ascii="Times New Roman" w:hAnsi="Times New Roman" w:cs="Times New Roman"/>
              </w:rPr>
              <w:t>1 900/м</w:t>
            </w:r>
            <w:r w:rsidRPr="00892272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</w:p>
          <w:p w:rsidR="00892272" w:rsidRPr="00892272" w:rsidRDefault="00892272" w:rsidP="00EF35C0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  <w:p w:rsidR="00892272" w:rsidRPr="00892272" w:rsidRDefault="00892272" w:rsidP="00EF35C0">
            <w:pPr>
              <w:pStyle w:val="a3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30 м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4469F0">
            <w:pPr>
              <w:shd w:val="clear" w:color="auto" w:fill="F6F6F6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Набор для слухоречевого восприятия</w:t>
            </w:r>
          </w:p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92272" w:rsidRPr="00892272" w:rsidRDefault="00892272" w:rsidP="00EF35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Цена по за</w:t>
            </w:r>
            <w:r w:rsidR="00BB3A5E">
              <w:rPr>
                <w:rFonts w:ascii="Times New Roman" w:hAnsi="Times New Roman" w:cs="Times New Roman"/>
              </w:rPr>
              <w:t>пр</w:t>
            </w:r>
            <w:r w:rsidRPr="00892272">
              <w:rPr>
                <w:rFonts w:ascii="Times New Roman" w:hAnsi="Times New Roman" w:cs="Times New Roman"/>
              </w:rPr>
              <w:t>осу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 набор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224CE6" w:rsidRDefault="00892272" w:rsidP="00224CE6">
            <w:pPr>
              <w:shd w:val="clear" w:color="auto" w:fill="F6F6F6"/>
              <w:spacing w:after="150"/>
              <w:ind w:right="34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Набор для визуально-сенсорного восприятия</w:t>
            </w:r>
          </w:p>
        </w:tc>
        <w:tc>
          <w:tcPr>
            <w:tcW w:w="1984" w:type="dxa"/>
          </w:tcPr>
          <w:p w:rsidR="00892272" w:rsidRPr="00892272" w:rsidRDefault="00892272" w:rsidP="00AD4F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Цена по за</w:t>
            </w:r>
            <w:r w:rsidR="00BB3A5E">
              <w:rPr>
                <w:rFonts w:ascii="Times New Roman" w:hAnsi="Times New Roman" w:cs="Times New Roman"/>
              </w:rPr>
              <w:t>пр</w:t>
            </w:r>
            <w:r w:rsidRPr="00892272">
              <w:rPr>
                <w:rFonts w:ascii="Times New Roman" w:hAnsi="Times New Roman" w:cs="Times New Roman"/>
              </w:rPr>
              <w:t>осу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 набор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224CE6">
            <w:pPr>
              <w:shd w:val="clear" w:color="auto" w:fill="F6F6F6"/>
              <w:ind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Эмоции – набор мячиков (в комплекте 6 шт.)</w:t>
            </w:r>
          </w:p>
        </w:tc>
        <w:tc>
          <w:tcPr>
            <w:tcW w:w="1984" w:type="dxa"/>
          </w:tcPr>
          <w:p w:rsidR="00892272" w:rsidRPr="00892272" w:rsidRDefault="00892272" w:rsidP="00AD4F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Цена по за</w:t>
            </w:r>
            <w:r w:rsidR="00BB3A5E">
              <w:rPr>
                <w:rFonts w:ascii="Times New Roman" w:hAnsi="Times New Roman" w:cs="Times New Roman"/>
              </w:rPr>
              <w:t>п</w:t>
            </w:r>
            <w:r w:rsidRPr="00892272">
              <w:rPr>
                <w:rFonts w:ascii="Times New Roman" w:hAnsi="Times New Roman" w:cs="Times New Roman"/>
              </w:rPr>
              <w:t>росу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 набор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4469F0">
            <w:pPr>
              <w:shd w:val="clear" w:color="auto" w:fill="F6F6F6"/>
              <w:ind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Набор для визуального восприятия (4075)</w:t>
            </w:r>
          </w:p>
        </w:tc>
        <w:tc>
          <w:tcPr>
            <w:tcW w:w="1984" w:type="dxa"/>
          </w:tcPr>
          <w:p w:rsidR="00892272" w:rsidRPr="00892272" w:rsidRDefault="00892272" w:rsidP="008113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Цена по за</w:t>
            </w:r>
            <w:r w:rsidR="00BB3A5E">
              <w:rPr>
                <w:rFonts w:ascii="Times New Roman" w:hAnsi="Times New Roman" w:cs="Times New Roman"/>
              </w:rPr>
              <w:t>п</w:t>
            </w:r>
            <w:r w:rsidRPr="00892272">
              <w:rPr>
                <w:rFonts w:ascii="Times New Roman" w:hAnsi="Times New Roman" w:cs="Times New Roman"/>
              </w:rPr>
              <w:t>росу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1 набор</w:t>
            </w:r>
          </w:p>
        </w:tc>
      </w:tr>
      <w:tr w:rsidR="00892272" w:rsidRPr="00892272" w:rsidTr="00892272">
        <w:tc>
          <w:tcPr>
            <w:tcW w:w="3828" w:type="dxa"/>
          </w:tcPr>
          <w:p w:rsidR="00892272" w:rsidRPr="00892272" w:rsidRDefault="00892272" w:rsidP="004469F0">
            <w:pPr>
              <w:shd w:val="clear" w:color="auto" w:fill="F6F6F6"/>
              <w:ind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Напольная плитка «Сенсорный пол»</w:t>
            </w:r>
          </w:p>
        </w:tc>
        <w:tc>
          <w:tcPr>
            <w:tcW w:w="1984" w:type="dxa"/>
          </w:tcPr>
          <w:p w:rsidR="00892272" w:rsidRPr="00892272" w:rsidRDefault="00892272" w:rsidP="0085754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>5 000*4= 20 000</w:t>
            </w:r>
          </w:p>
        </w:tc>
        <w:tc>
          <w:tcPr>
            <w:tcW w:w="2552" w:type="dxa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224CE6">
        <w:tc>
          <w:tcPr>
            <w:tcW w:w="3828" w:type="dxa"/>
          </w:tcPr>
          <w:p w:rsidR="00892272" w:rsidRPr="00892272" w:rsidRDefault="00892272" w:rsidP="00224CE6">
            <w:pPr>
              <w:shd w:val="clear" w:color="auto" w:fill="F6F6F6"/>
              <w:spacing w:after="150" w:line="600" w:lineRule="atLeast"/>
              <w:ind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Интерактивный световой </w:t>
            </w:r>
            <w:r w:rsidR="00224CE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</w:t>
            </w:r>
            <w:r w:rsidRPr="008922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уф</w:t>
            </w:r>
          </w:p>
        </w:tc>
        <w:tc>
          <w:tcPr>
            <w:tcW w:w="1984" w:type="dxa"/>
            <w:vAlign w:val="bottom"/>
          </w:tcPr>
          <w:p w:rsidR="00892272" w:rsidRPr="00892272" w:rsidRDefault="00892272" w:rsidP="00D469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12200 х 3 = 36 600 </w:t>
            </w:r>
          </w:p>
        </w:tc>
        <w:tc>
          <w:tcPr>
            <w:tcW w:w="2552" w:type="dxa"/>
            <w:vAlign w:val="bottom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9227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9227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892272" w:rsidRPr="00892272" w:rsidTr="00224CE6">
        <w:tc>
          <w:tcPr>
            <w:tcW w:w="3828" w:type="dxa"/>
            <w:vAlign w:val="bottom"/>
          </w:tcPr>
          <w:p w:rsidR="00892272" w:rsidRPr="00892272" w:rsidRDefault="00892272" w:rsidP="00D33145">
            <w:pPr>
              <w:shd w:val="clear" w:color="auto" w:fill="F6F6F6"/>
              <w:spacing w:after="150" w:line="600" w:lineRule="atLeast"/>
              <w:ind w:right="3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ИТОГО,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vAlign w:val="bottom"/>
          </w:tcPr>
          <w:p w:rsidR="00892272" w:rsidRPr="00892272" w:rsidRDefault="00892272" w:rsidP="00D469ED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92272">
              <w:rPr>
                <w:rFonts w:ascii="Times New Roman" w:hAnsi="Times New Roman" w:cs="Times New Roman"/>
                <w:b/>
              </w:rPr>
              <w:t>950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2272">
              <w:rPr>
                <w:rFonts w:ascii="Times New Roman" w:hAnsi="Times New Roman" w:cs="Times New Roman"/>
                <w:b/>
              </w:rPr>
              <w:t>997</w:t>
            </w:r>
          </w:p>
        </w:tc>
        <w:tc>
          <w:tcPr>
            <w:tcW w:w="2552" w:type="dxa"/>
            <w:vAlign w:val="bottom"/>
          </w:tcPr>
          <w:p w:rsidR="00892272" w:rsidRPr="00892272" w:rsidRDefault="00892272" w:rsidP="004469F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14623" w:rsidRPr="004469F0" w:rsidRDefault="00114623" w:rsidP="004469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0C2E" w:rsidRPr="004469F0" w:rsidRDefault="00FF0C2E" w:rsidP="004469F0">
      <w:pPr>
        <w:rPr>
          <w:rFonts w:ascii="Times New Roman" w:hAnsi="Times New Roman" w:cs="Times New Roman"/>
          <w:sz w:val="32"/>
          <w:szCs w:val="32"/>
        </w:rPr>
      </w:pPr>
    </w:p>
    <w:p w:rsidR="00FF0C2E" w:rsidRPr="00114623" w:rsidRDefault="00FF0C2E" w:rsidP="00FF0C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4623" w:rsidRPr="00114623" w:rsidRDefault="00114623">
      <w:pPr>
        <w:rPr>
          <w:rFonts w:ascii="Times New Roman" w:hAnsi="Times New Roman" w:cs="Times New Roman"/>
          <w:sz w:val="32"/>
          <w:szCs w:val="32"/>
        </w:rPr>
      </w:pPr>
    </w:p>
    <w:p w:rsidR="00DA68B5" w:rsidRPr="00114623" w:rsidRDefault="00DA68B5">
      <w:pPr>
        <w:rPr>
          <w:rFonts w:ascii="Times New Roman" w:hAnsi="Times New Roman" w:cs="Times New Roman"/>
          <w:sz w:val="32"/>
          <w:szCs w:val="32"/>
        </w:rPr>
      </w:pPr>
    </w:p>
    <w:sectPr w:rsidR="00DA68B5" w:rsidRPr="00114623" w:rsidSect="00892272">
      <w:pgSz w:w="16838" w:h="11906" w:orient="landscape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42" w:rsidRDefault="00057E42" w:rsidP="00892272">
      <w:pPr>
        <w:spacing w:after="0" w:line="240" w:lineRule="auto"/>
      </w:pPr>
      <w:r>
        <w:separator/>
      </w:r>
    </w:p>
  </w:endnote>
  <w:endnote w:type="continuationSeparator" w:id="0">
    <w:p w:rsidR="00057E42" w:rsidRDefault="00057E42" w:rsidP="0089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42" w:rsidRDefault="00057E42" w:rsidP="00892272">
      <w:pPr>
        <w:spacing w:after="0" w:line="240" w:lineRule="auto"/>
      </w:pPr>
      <w:r>
        <w:separator/>
      </w:r>
    </w:p>
  </w:footnote>
  <w:footnote w:type="continuationSeparator" w:id="0">
    <w:p w:rsidR="00057E42" w:rsidRDefault="00057E42" w:rsidP="0089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6456"/>
    <w:multiLevelType w:val="hybridMultilevel"/>
    <w:tmpl w:val="1D6E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B5F61"/>
    <w:multiLevelType w:val="hybridMultilevel"/>
    <w:tmpl w:val="634602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6"/>
    <w:rsid w:val="000071C0"/>
    <w:rsid w:val="00057E42"/>
    <w:rsid w:val="000E06E2"/>
    <w:rsid w:val="00114623"/>
    <w:rsid w:val="00163892"/>
    <w:rsid w:val="0017134E"/>
    <w:rsid w:val="001A759A"/>
    <w:rsid w:val="001D5500"/>
    <w:rsid w:val="001E4999"/>
    <w:rsid w:val="002051C3"/>
    <w:rsid w:val="00224CE6"/>
    <w:rsid w:val="002F1142"/>
    <w:rsid w:val="003044D8"/>
    <w:rsid w:val="003943A1"/>
    <w:rsid w:val="003C2241"/>
    <w:rsid w:val="003C72FB"/>
    <w:rsid w:val="00417234"/>
    <w:rsid w:val="00426415"/>
    <w:rsid w:val="004469F0"/>
    <w:rsid w:val="004A3EB6"/>
    <w:rsid w:val="00531414"/>
    <w:rsid w:val="00661D8E"/>
    <w:rsid w:val="00680D07"/>
    <w:rsid w:val="006C483E"/>
    <w:rsid w:val="006F53FE"/>
    <w:rsid w:val="00741D23"/>
    <w:rsid w:val="007F2911"/>
    <w:rsid w:val="00823297"/>
    <w:rsid w:val="00857547"/>
    <w:rsid w:val="00892272"/>
    <w:rsid w:val="008A1EC6"/>
    <w:rsid w:val="00974B73"/>
    <w:rsid w:val="009D312D"/>
    <w:rsid w:val="00A6648A"/>
    <w:rsid w:val="00AE0CFA"/>
    <w:rsid w:val="00AE28AB"/>
    <w:rsid w:val="00AF201F"/>
    <w:rsid w:val="00B05195"/>
    <w:rsid w:val="00B75DF3"/>
    <w:rsid w:val="00BB3A5E"/>
    <w:rsid w:val="00BC35A6"/>
    <w:rsid w:val="00C03AC3"/>
    <w:rsid w:val="00C175DE"/>
    <w:rsid w:val="00CC67CE"/>
    <w:rsid w:val="00CC7FEC"/>
    <w:rsid w:val="00D20065"/>
    <w:rsid w:val="00D33145"/>
    <w:rsid w:val="00D469ED"/>
    <w:rsid w:val="00D641FB"/>
    <w:rsid w:val="00D82348"/>
    <w:rsid w:val="00DA68B5"/>
    <w:rsid w:val="00DF21B5"/>
    <w:rsid w:val="00EF35C0"/>
    <w:rsid w:val="00F00786"/>
    <w:rsid w:val="00FC4168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CC24"/>
  <w15:docId w15:val="{37F9AE4E-D62E-400C-818D-8C9F470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34E"/>
  </w:style>
  <w:style w:type="paragraph" w:styleId="1">
    <w:name w:val="heading 1"/>
    <w:basedOn w:val="a"/>
    <w:link w:val="10"/>
    <w:uiPriority w:val="9"/>
    <w:qFormat/>
    <w:rsid w:val="00680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B6"/>
    <w:pPr>
      <w:ind w:left="720"/>
      <w:contextualSpacing/>
    </w:pPr>
  </w:style>
  <w:style w:type="table" w:styleId="a4">
    <w:name w:val="Table Grid"/>
    <w:basedOn w:val="a1"/>
    <w:uiPriority w:val="59"/>
    <w:rsid w:val="004A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3EB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kashopproductnamemain">
    <w:name w:val="hikashop_product_name_main"/>
    <w:basedOn w:val="a0"/>
    <w:rsid w:val="00680D07"/>
  </w:style>
  <w:style w:type="character" w:styleId="a6">
    <w:name w:val="FollowedHyperlink"/>
    <w:basedOn w:val="a0"/>
    <w:uiPriority w:val="99"/>
    <w:semiHidden/>
    <w:unhideWhenUsed/>
    <w:rsid w:val="00B75DF3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3C2241"/>
    <w:rPr>
      <w:b/>
      <w:bCs/>
    </w:rPr>
  </w:style>
  <w:style w:type="paragraph" w:styleId="a8">
    <w:name w:val="header"/>
    <w:basedOn w:val="a"/>
    <w:link w:val="a9"/>
    <w:uiPriority w:val="99"/>
    <w:unhideWhenUsed/>
    <w:rsid w:val="0089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272"/>
  </w:style>
  <w:style w:type="paragraph" w:styleId="aa">
    <w:name w:val="footer"/>
    <w:basedOn w:val="a"/>
    <w:link w:val="ab"/>
    <w:uiPriority w:val="99"/>
    <w:unhideWhenUsed/>
    <w:rsid w:val="0089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Ингрид К</dc:creator>
  <cp:keywords/>
  <dc:description/>
  <cp:lastModifiedBy>PR Diema's Dream</cp:lastModifiedBy>
  <cp:revision>3</cp:revision>
  <dcterms:created xsi:type="dcterms:W3CDTF">2021-03-05T13:27:00Z</dcterms:created>
  <dcterms:modified xsi:type="dcterms:W3CDTF">2021-03-05T13:29:00Z</dcterms:modified>
</cp:coreProperties>
</file>