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2060"/>
          <w:sz w:val="28"/>
          <w:szCs w:val="28"/>
          <w:lang w:val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-426085</wp:posOffset>
            </wp:positionH>
            <wp:positionV relativeFrom="paragraph">
              <wp:posOffset>635</wp:posOffset>
            </wp:positionV>
            <wp:extent cx="6647180" cy="921385"/>
            <wp:effectExtent l="0" t="0" r="0" b="0"/>
            <wp:wrapTight wrapText="bothSides">
              <wp:wrapPolygon edited="0">
                <wp:start x="-15" y="0"/>
                <wp:lineTo x="-15" y="20971"/>
                <wp:lineTo x="21539" y="20971"/>
                <wp:lineTo x="21539" y="0"/>
                <wp:lineTo x="-15" y="0"/>
              </wp:wrapPolygon>
            </wp:wrapTight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7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3662045</wp:posOffset>
            </wp:positionH>
            <wp:positionV relativeFrom="margin">
              <wp:align>top</wp:align>
            </wp:positionV>
            <wp:extent cx="1123950" cy="1120140"/>
            <wp:effectExtent l="0" t="0" r="0" b="0"/>
            <wp:wrapSquare wrapText="bothSides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70C0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color w:val="0070C0"/>
          <w:sz w:val="28"/>
          <w:szCs w:val="28"/>
          <w:lang w:val="ru-RU"/>
        </w:rPr>
        <w:t xml:space="preserve">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ПРОГРАММА КРУГЛОГО СТОЛА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«Результаты пилотных команд «Портаж»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 рамках Проекта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BF863B"/>
          <w:sz w:val="28"/>
          <w:szCs w:val="28"/>
          <w:lang w:val="ru-RU"/>
        </w:rPr>
      </w:pPr>
      <w:r>
        <w:rPr>
          <w:rFonts w:eastAsia="Calibri" w:ascii="Times New Roman" w:hAnsi="Times New Roman"/>
          <w:color w:val="BF863B"/>
          <w:sz w:val="24"/>
          <w:szCs w:val="24"/>
          <w:lang w:val="ru-RU" w:eastAsia="ru-RU"/>
        </w:rPr>
        <w:t>ВМЕСТЕ ПОЛУЧИТСЯ: комплексная поддержка детей с тяжелыми и множественными нарушениями развития и их семей, реализуемого при поддержке Фонда президентских грантов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C00000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Проводится </w:t>
      </w:r>
      <w:r>
        <w:rPr>
          <w:rFonts w:cs="Times New Roman" w:ascii="Times New Roman" w:hAnsi="Times New Roman"/>
          <w:b/>
          <w:color w:val="C0504D" w:themeColor="accent2"/>
          <w:sz w:val="24"/>
          <w:szCs w:val="24"/>
          <w:lang w:val="ru-RU"/>
        </w:rPr>
        <w:t>22 ноября 2023 г. с 10.00 до 13.30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по адресу: г. Казань, ул. Красносельская, д. 51,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зал Энергия Солнца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b/>
          <w:sz w:val="24"/>
          <w:szCs w:val="24"/>
          <w:lang w:val="ru-RU" w:eastAsia="ru-RU"/>
        </w:rPr>
        <w:t>Регистрация на мероприятие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 </w:t>
      </w:r>
      <w:hyperlink r:id="rId4">
        <w:r>
          <w:rPr>
            <w:rFonts w:cs="" w:cstheme="minorBidi"/>
          </w:rPr>
          <w:t>https</w:t>
        </w:r>
        <w:r>
          <w:rPr>
            <w:rFonts w:cs="" w:cstheme="minorBidi"/>
            <w:lang w:val="ru-RU"/>
          </w:rPr>
          <w:t>://</w:t>
        </w:r>
        <w:r>
          <w:rPr>
            <w:rFonts w:cs="" w:cstheme="minorBidi"/>
          </w:rPr>
          <w:t>leader</w:t>
        </w:r>
        <w:r>
          <w:rPr>
            <w:rFonts w:cs="" w:cstheme="minorBidi"/>
            <w:lang w:val="ru-RU"/>
          </w:rPr>
          <w:t>-</w:t>
        </w:r>
        <w:r>
          <w:rPr>
            <w:rFonts w:cs="" w:cstheme="minorBidi"/>
          </w:rPr>
          <w:t>id</w:t>
        </w:r>
        <w:r>
          <w:rPr>
            <w:rFonts w:cs="" w:cstheme="minorBidi"/>
            <w:lang w:val="ru-RU"/>
          </w:rPr>
          <w:t>.</w:t>
        </w:r>
        <w:r>
          <w:rPr>
            <w:rFonts w:cs="" w:cstheme="minorBidi"/>
          </w:rPr>
          <w:t>ru</w:t>
        </w:r>
        <w:r>
          <w:rPr>
            <w:rFonts w:cs="" w:cstheme="minorBidi"/>
            <w:lang w:val="ru-RU"/>
          </w:rPr>
          <w:t>/</w:t>
        </w:r>
        <w:r>
          <w:rPr>
            <w:rFonts w:cs="" w:cstheme="minorBidi"/>
          </w:rPr>
          <w:t>events</w:t>
        </w:r>
        <w:r>
          <w:rPr>
            <w:rFonts w:cs="" w:cstheme="minorBidi"/>
            <w:lang w:val="ru-RU"/>
          </w:rPr>
          <w:t>/455089</w:t>
        </w:r>
      </w:hyperlink>
      <w:r>
        <w:rPr>
          <w:lang w:val="ru-RU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  <w:bookmarkStart w:id="0" w:name="_Hlk104831681"/>
      <w:bookmarkStart w:id="1" w:name="_Hlk104831681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0"/>
          <w:szCs w:val="10"/>
          <w:lang w:val="ru-RU"/>
        </w:rPr>
      </w:pPr>
      <w:r>
        <w:rPr>
          <w:rFonts w:cs="Times New Roman" w:ascii="Times New Roman" w:hAnsi="Times New Roman"/>
          <w:b/>
          <w:sz w:val="10"/>
          <w:szCs w:val="10"/>
          <w:lang w:val="ru-RU"/>
        </w:rPr>
      </w:r>
      <w:bookmarkStart w:id="2" w:name="_Hlk104812243"/>
      <w:bookmarkStart w:id="3" w:name="_Hlk104812243"/>
      <w:bookmarkEnd w:id="3"/>
    </w:p>
    <w:tbl>
      <w:tblPr>
        <w:tblW w:w="964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7938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10.00-10.15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15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Регистрация участников. </w:t>
            </w:r>
          </w:p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Приветственный кофе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10.15-10.30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15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Вступительное слово и представление докладчиков.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Володина Елена Анатольевна,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директор Фонда «Димина Мечта»</w:t>
            </w:r>
          </w:p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Результаты исследования родительских компетенций и оценки родителями-участниками проекта,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Володина Полина Андреевна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, Координатор проекта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10.30-10.50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20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Опыт применения модели социальной практики «Портаж» в комплексной реабилитации подопечных ГАУ социального обслуживания «Комплексный центр социального обслуживания населения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«Милосердие»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Министерства труда, занятости и социальной защиты Республики Татарстан в Нижнекамском муниципальном районе»,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Маланчева Екатерина Павловна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, руководитель команды Портаж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10.50-11.10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20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Местная общественная организация помощи детям «Центр диагностики и консультирования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«ПОИСК»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города Казани,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Акчурина Алёна Тагировна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, руководитель команды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11.10-11.20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10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Отзывы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родителей-участников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проекта</w:t>
            </w:r>
          </w:p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МООПД «Центр диагностики и консультирования «Поиск» 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1.20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-1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25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5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Отзыв супервизора/консультанта, </w:t>
            </w:r>
          </w:p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 xml:space="preserve">Субботина Екатерина Васильевна,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учитель-логопед ГКУ "Первомайский детский дом-интернат для умственно отсталых детей" (г. Кострома), специалист и руководитель команды "Портаж", тренер и консультант команд «Портаж», соучредитель и член Ассоциации специалистов Портаж в России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11.25-11.30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5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Ответы на вопросы командам от гостей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11.30-11.40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10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Кофе-брейк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11.40-11.50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color w:val="548DD4" w:themeColor="text2" w:themeTint="99"/>
                <w:sz w:val="26"/>
                <w:szCs w:val="26"/>
                <w:lang w:val="ru-RU"/>
              </w:rPr>
              <w:t>Видеофильм «Истории детей «Портаж»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11.50-12.10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20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Опыт применения модели социальной практики «Портаж» в комплексной реабилитации подопечных ГБУ «Реабилитационный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«Апрель»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в городском округе «город Казань», </w:t>
            </w:r>
          </w:p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Загидуллина Эндже Ильясовна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, руководитель команды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12.10-12.30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20 минут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Опыт применения модели социальной практики «Портаж» в комплексной реабилитации подопечных ГБУ «Реабилитационный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«Апрель»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в городском округе «город Казань», </w:t>
            </w:r>
          </w:p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Погодина Ольга Алексеевна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, руководитель команды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12.30-12.40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10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Отзывы </w:t>
            </w: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>родителей-участников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проекта</w:t>
            </w:r>
          </w:p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ГБУ РЦДОВ "Апрель"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12.40-12.45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5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Отзыв супервизора/консультанта,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  <w:lang w:val="ru-RU"/>
              </w:rPr>
              <w:t xml:space="preserve">Машкова Мария Николаевна,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  <w:lang w:val="ru-RU"/>
              </w:rPr>
              <w:t>педагог дополнительного образования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  <w:lang w:val="ru-RU"/>
              </w:rPr>
              <w:t>ГКУ ЦССВ «Сколковский», тренер «Портаж», Председатель Ассоциации специалистов «Портаж», супервизор команд «Портаж».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12.45-13.00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15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Обсуждение и ответы на вопросы. 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13.00-13.15</w:t>
            </w:r>
          </w:p>
          <w:p>
            <w:pPr>
              <w:pStyle w:val="NoSpacing"/>
              <w:spacing w:before="0" w:after="24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15 минут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Торжественное вручение сертификатов участникам проекта</w:t>
            </w:r>
          </w:p>
          <w:p>
            <w:pPr>
              <w:pStyle w:val="NoSpacing"/>
              <w:spacing w:before="0" w:after="2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Общее фото участников проекта</w:t>
            </w:r>
          </w:p>
        </w:tc>
      </w:tr>
    </w:tbl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5e9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paragraph" w:styleId="2">
    <w:name w:val="Heading 2"/>
    <w:basedOn w:val="Normal"/>
    <w:link w:val="20"/>
    <w:uiPriority w:val="9"/>
    <w:qFormat/>
    <w:rsid w:val="00bf213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c4467"/>
    <w:rPr>
      <w:rFonts w:ascii="Tahoma" w:hAnsi="Tahoma" w:cs="Tahoma"/>
      <w:sz w:val="16"/>
      <w:szCs w:val="16"/>
    </w:rPr>
  </w:style>
  <w:style w:type="character" w:styleId="Style14">
    <w:name w:val="Интернет-ссылка"/>
    <w:rsid w:val="003b2239"/>
    <w:rPr>
      <w:rFonts w:cs="Times New Roman"/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f213c"/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ea32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4083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c44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446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leader-id.ru/events/455089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 LibreOffice_project/747b5d0ebf89f41c860ec2a39efd7cb15b54f2d8</Application>
  <Pages>2</Pages>
  <Words>352</Words>
  <Characters>2692</Characters>
  <CharactersWithSpaces>3011</CharactersWithSpaces>
  <Paragraphs>61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2023-10-30T17:26:00Z</dcterms:created>
  <dc:creator>Nina Veddell</dc:creator>
  <dc:description/>
  <dc:language>ru-RU</dc:language>
  <cp:lastModifiedBy>Снежана Деменова</cp:lastModifiedBy>
  <dcterms:modified xsi:type="dcterms:W3CDTF">2023-10-30T17:26:00Z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